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FA3" w14:textId="57C89CC3" w:rsidR="004D0423" w:rsidRPr="003E5BC8" w:rsidRDefault="004D0423" w:rsidP="003E5BC8">
      <w:pPr>
        <w:pBdr>
          <w:left w:val="single" w:sz="4" w:space="4" w:color="auto"/>
        </w:pBdr>
        <w:rPr>
          <w:rFonts w:cstheme="minorHAnsi"/>
          <w:b/>
        </w:rPr>
      </w:pPr>
      <w:r w:rsidRPr="003E5BC8">
        <w:rPr>
          <w:rFonts w:cstheme="minorHAnsi"/>
          <w:b/>
        </w:rPr>
        <w:t xml:space="preserve">Habitat et Participation recrute </w:t>
      </w:r>
      <w:proofErr w:type="spellStart"/>
      <w:r w:rsidRPr="003E5BC8">
        <w:rPr>
          <w:rFonts w:cstheme="minorHAnsi"/>
          <w:b/>
        </w:rPr>
        <w:t>un-e</w:t>
      </w:r>
      <w:proofErr w:type="spellEnd"/>
      <w:r w:rsidRPr="003E5BC8">
        <w:rPr>
          <w:rFonts w:cstheme="minorHAnsi"/>
          <w:b/>
        </w:rPr>
        <w:t xml:space="preserve"> </w:t>
      </w:r>
      <w:proofErr w:type="spellStart"/>
      <w:r w:rsidRPr="003E5BC8">
        <w:rPr>
          <w:rFonts w:cstheme="minorHAnsi"/>
          <w:b/>
        </w:rPr>
        <w:t>salarié-e</w:t>
      </w:r>
      <w:proofErr w:type="spellEnd"/>
      <w:r w:rsidRPr="003E5BC8">
        <w:rPr>
          <w:rFonts w:cstheme="minorHAnsi"/>
          <w:b/>
        </w:rPr>
        <w:t xml:space="preserve"> à temps</w:t>
      </w:r>
      <w:r w:rsidRPr="003E5BC8">
        <w:rPr>
          <w:rFonts w:cstheme="minorHAnsi"/>
          <w:b/>
        </w:rPr>
        <w:t xml:space="preserve"> plein</w:t>
      </w:r>
    </w:p>
    <w:p w14:paraId="4574D30D" w14:textId="77777777" w:rsidR="004D0423" w:rsidRPr="003E5BC8" w:rsidRDefault="004D0423" w:rsidP="003E5BC8">
      <w:pPr>
        <w:pBdr>
          <w:left w:val="single" w:sz="4" w:space="4" w:color="auto"/>
        </w:pBdr>
        <w:rPr>
          <w:rFonts w:cstheme="minorHAnsi"/>
          <w:b/>
        </w:rPr>
      </w:pPr>
    </w:p>
    <w:p w14:paraId="2DD17477" w14:textId="0C9C4A5F" w:rsidR="004D0423" w:rsidRPr="003E5BC8" w:rsidRDefault="004D0423" w:rsidP="003E5BC8">
      <w:pPr>
        <w:pBdr>
          <w:left w:val="single" w:sz="4" w:space="4" w:color="auto"/>
        </w:pBdr>
        <w:rPr>
          <w:rFonts w:cstheme="minorHAnsi"/>
          <w:b/>
        </w:rPr>
      </w:pPr>
      <w:r w:rsidRPr="003E5BC8">
        <w:rPr>
          <w:rFonts w:cstheme="minorHAnsi"/>
          <w:b/>
        </w:rPr>
        <w:t xml:space="preserve">Poste à pourvoir : </w:t>
      </w:r>
      <w:proofErr w:type="spellStart"/>
      <w:r w:rsidRPr="003E5BC8">
        <w:rPr>
          <w:rFonts w:cstheme="minorHAnsi"/>
          <w:b/>
        </w:rPr>
        <w:t>chargé-e</w:t>
      </w:r>
      <w:proofErr w:type="spellEnd"/>
      <w:r w:rsidRPr="003E5BC8">
        <w:rPr>
          <w:rFonts w:cstheme="minorHAnsi"/>
          <w:b/>
        </w:rPr>
        <w:t xml:space="preserve"> de missions </w:t>
      </w:r>
      <w:r w:rsidRPr="003E5BC8">
        <w:rPr>
          <w:rFonts w:cstheme="minorHAnsi"/>
          <w:b/>
        </w:rPr>
        <w:t>avec un double profil de coordination et de communication</w:t>
      </w:r>
    </w:p>
    <w:p w14:paraId="576DB6E5" w14:textId="77777777" w:rsidR="004D0423" w:rsidRPr="003E5BC8" w:rsidRDefault="004D0423" w:rsidP="003E5BC8">
      <w:pPr>
        <w:rPr>
          <w:rFonts w:cstheme="minorHAnsi"/>
          <w:b/>
        </w:rPr>
      </w:pPr>
    </w:p>
    <w:p w14:paraId="270E5BD7" w14:textId="77777777" w:rsidR="004D0423" w:rsidRPr="003E5BC8" w:rsidRDefault="004D0423" w:rsidP="003E5BC8">
      <w:pPr>
        <w:rPr>
          <w:rFonts w:cstheme="minorHAnsi"/>
          <w:b/>
        </w:rPr>
      </w:pPr>
      <w:r w:rsidRPr="003E5BC8">
        <w:rPr>
          <w:rFonts w:cstheme="minorHAnsi"/>
          <w:b/>
        </w:rPr>
        <w:t xml:space="preserve">Description de </w:t>
      </w:r>
      <w:proofErr w:type="spellStart"/>
      <w:r w:rsidRPr="003E5BC8">
        <w:rPr>
          <w:rFonts w:cstheme="minorHAnsi"/>
          <w:b/>
        </w:rPr>
        <w:t>l’asbl</w:t>
      </w:r>
      <w:proofErr w:type="spellEnd"/>
      <w:r w:rsidRPr="003E5BC8">
        <w:rPr>
          <w:rFonts w:cstheme="minorHAnsi"/>
          <w:b/>
        </w:rPr>
        <w:t>, l’institution</w:t>
      </w:r>
    </w:p>
    <w:p w14:paraId="6CE6091D" w14:textId="77777777" w:rsidR="004D0423" w:rsidRPr="003E5BC8" w:rsidRDefault="004D0423" w:rsidP="003E5BC8">
      <w:pPr>
        <w:rPr>
          <w:rFonts w:cstheme="minorHAnsi"/>
        </w:rPr>
      </w:pPr>
    </w:p>
    <w:p w14:paraId="4FF89EB6" w14:textId="283E1FC3" w:rsidR="004D0423" w:rsidRPr="003E5BC8" w:rsidRDefault="004D0423" w:rsidP="003E5BC8">
      <w:pPr>
        <w:rPr>
          <w:rFonts w:cstheme="minorHAnsi"/>
        </w:rPr>
      </w:pPr>
      <w:r w:rsidRPr="003E5BC8">
        <w:rPr>
          <w:rFonts w:cstheme="minorHAnsi"/>
        </w:rPr>
        <w:t xml:space="preserve">Habitat et Participation est une association sans but lucratif créée depuis 1982. Les fondateurs ont souhaité dès le départ privilégier une vision de l’habitat « sur ses deux pieds » : les aspects plus techniques de l’habitat (urbanisme – architecture) devant rencontrer les aspects plus humains (sociologie – droit au logement – vivre ensemble). </w:t>
      </w:r>
      <w:proofErr w:type="spellStart"/>
      <w:r w:rsidRPr="003E5BC8">
        <w:rPr>
          <w:rFonts w:cstheme="minorHAnsi"/>
        </w:rPr>
        <w:t>L'asbl</w:t>
      </w:r>
      <w:proofErr w:type="spellEnd"/>
      <w:r w:rsidRPr="003E5BC8">
        <w:rPr>
          <w:rFonts w:cstheme="minorHAnsi"/>
        </w:rPr>
        <w:t xml:space="preserve"> propose un spectre large d’intervention</w:t>
      </w:r>
      <w:r w:rsidRPr="003E5BC8">
        <w:rPr>
          <w:rFonts w:cstheme="minorHAnsi"/>
        </w:rPr>
        <w:t>s</w:t>
      </w:r>
      <w:r w:rsidRPr="003E5BC8">
        <w:rPr>
          <w:rFonts w:cstheme="minorHAnsi"/>
        </w:rPr>
        <w:t xml:space="preserve"> autour des questions de l’habitat : de l’aide au logement à la dynamique collective au sein d’habitats groupés (solidaires);</w:t>
      </w:r>
      <w:r w:rsidRPr="003E5BC8">
        <w:rPr>
          <w:rFonts w:ascii="MS Gothic" w:eastAsia="MS Gothic" w:hAnsi="MS Gothic" w:cs="MS Gothic" w:hint="eastAsia"/>
        </w:rPr>
        <w:t> </w:t>
      </w:r>
      <w:r w:rsidRPr="003E5BC8">
        <w:rPr>
          <w:rFonts w:cstheme="minorHAnsi"/>
        </w:rPr>
        <w:t xml:space="preserve">du montage de projet à la mise en place de groupes citoyens solidaires; de la réflexion critique et politique concernant l’habitat et la participation citoyenne à l’implication dans des réseaux nationaux et internationaux pour le droit à l’habitat. L’équipe se compose actuellement de </w:t>
      </w:r>
      <w:r w:rsidR="00147F98" w:rsidRPr="003E5BC8">
        <w:rPr>
          <w:rFonts w:cstheme="minorHAnsi"/>
        </w:rPr>
        <w:t>13 salariés</w:t>
      </w:r>
      <w:r w:rsidRPr="003E5BC8">
        <w:rPr>
          <w:rFonts w:cstheme="minorHAnsi"/>
        </w:rPr>
        <w:t xml:space="preserve"> et travaille tant en Wallonie qu’à Bruxelles (siège social à Louvain-la-Neuve et antenne bruxelloise).</w:t>
      </w:r>
    </w:p>
    <w:p w14:paraId="0FED8BA7" w14:textId="77777777" w:rsidR="004D0423" w:rsidRPr="003E5BC8" w:rsidRDefault="004D0423" w:rsidP="003E5BC8">
      <w:pPr>
        <w:rPr>
          <w:rFonts w:cstheme="minorHAnsi"/>
        </w:rPr>
      </w:pPr>
    </w:p>
    <w:p w14:paraId="14818256" w14:textId="433A0CA7" w:rsidR="008A2121" w:rsidRPr="005616E0" w:rsidRDefault="004D0423" w:rsidP="005616E0">
      <w:pPr>
        <w:rPr>
          <w:rFonts w:cstheme="minorHAnsi"/>
          <w:b/>
        </w:rPr>
      </w:pPr>
      <w:r w:rsidRPr="003E5BC8">
        <w:rPr>
          <w:rFonts w:cstheme="minorHAnsi"/>
          <w:b/>
        </w:rPr>
        <w:t>Missions à mener</w:t>
      </w:r>
      <w:r w:rsidR="005616E0">
        <w:rPr>
          <w:rFonts w:cstheme="minorHAnsi"/>
          <w:b/>
        </w:rPr>
        <w:t> </w:t>
      </w:r>
      <w:r w:rsidR="0056187D">
        <w:rPr>
          <w:rFonts w:cstheme="minorHAnsi"/>
          <w:b/>
        </w:rPr>
        <w:t xml:space="preserve">comme </w:t>
      </w:r>
      <w:proofErr w:type="spellStart"/>
      <w:r w:rsidR="0056187D">
        <w:rPr>
          <w:rFonts w:eastAsia="Times New Roman" w:cstheme="minorHAnsi"/>
          <w:b/>
          <w:bCs/>
          <w:color w:val="000000" w:themeColor="text1"/>
          <w:lang w:val="fr-BE" w:eastAsia="fr-FR"/>
        </w:rPr>
        <w:t>c</w:t>
      </w:r>
      <w:r w:rsidR="008A2121" w:rsidRPr="005616E0">
        <w:rPr>
          <w:rFonts w:eastAsia="Times New Roman" w:cstheme="minorHAnsi"/>
          <w:b/>
          <w:bCs/>
          <w:color w:val="000000" w:themeColor="text1"/>
          <w:lang w:val="fr-BE" w:eastAsia="fr-FR"/>
        </w:rPr>
        <w:t>hargé-e</w:t>
      </w:r>
      <w:proofErr w:type="spellEnd"/>
      <w:r w:rsidR="008A2121" w:rsidRPr="005616E0">
        <w:rPr>
          <w:rFonts w:eastAsia="Times New Roman" w:cstheme="minorHAnsi"/>
          <w:b/>
          <w:bCs/>
          <w:color w:val="000000" w:themeColor="text1"/>
          <w:lang w:val="fr-BE" w:eastAsia="fr-FR"/>
        </w:rPr>
        <w:t xml:space="preserve"> de coordination et de communication</w:t>
      </w:r>
    </w:p>
    <w:p w14:paraId="77AB2E9F" w14:textId="77777777" w:rsidR="008A2121" w:rsidRPr="003E5BC8" w:rsidRDefault="008A2121" w:rsidP="003E5BC8">
      <w:pPr>
        <w:shd w:val="clear" w:color="auto" w:fill="FFFFFF"/>
        <w:spacing w:before="2" w:after="2"/>
        <w:outlineLvl w:val="0"/>
        <w:rPr>
          <w:rFonts w:eastAsia="Times New Roman" w:cstheme="minorHAnsi"/>
          <w:b/>
          <w:bCs/>
          <w:color w:val="0000FF"/>
          <w:lang w:val="fr-BE" w:eastAsia="fr-FR"/>
        </w:rPr>
      </w:pPr>
    </w:p>
    <w:p w14:paraId="4601D0AD" w14:textId="4771E6AC" w:rsidR="00AB0C98" w:rsidRPr="003E5BC8" w:rsidRDefault="00AB0C98" w:rsidP="003E5BC8">
      <w:pPr>
        <w:shd w:val="clear" w:color="auto" w:fill="FFFFFF"/>
        <w:spacing w:before="2" w:after="2"/>
        <w:outlineLvl w:val="0"/>
        <w:rPr>
          <w:rFonts w:eastAsia="Times New Roman" w:cstheme="minorHAnsi"/>
          <w:color w:val="333333"/>
          <w:lang w:val="fr-BE" w:eastAsia="fr-FR"/>
        </w:rPr>
      </w:pPr>
      <w:r w:rsidRPr="003E5BC8">
        <w:rPr>
          <w:rFonts w:eastAsia="Times New Roman" w:cstheme="minorHAnsi"/>
          <w:b/>
          <w:bCs/>
          <w:color w:val="0000FF"/>
          <w:lang w:val="fr-BE" w:eastAsia="fr-FR"/>
        </w:rPr>
        <w:t>1) Coordination de l’</w:t>
      </w:r>
      <w:proofErr w:type="spellStart"/>
      <w:r w:rsidRPr="003E5BC8">
        <w:rPr>
          <w:rFonts w:eastAsia="Times New Roman" w:cstheme="minorHAnsi"/>
          <w:b/>
          <w:bCs/>
          <w:color w:val="0000FF"/>
          <w:lang w:val="fr-BE" w:eastAsia="fr-FR"/>
        </w:rPr>
        <w:t>équipe</w:t>
      </w:r>
      <w:proofErr w:type="spellEnd"/>
      <w:r w:rsidRPr="003E5BC8">
        <w:rPr>
          <w:rFonts w:eastAsia="Times New Roman" w:cstheme="minorHAnsi"/>
          <w:b/>
          <w:bCs/>
          <w:color w:val="0000FF"/>
          <w:lang w:val="fr-BE" w:eastAsia="fr-FR"/>
        </w:rPr>
        <w:t xml:space="preserve"> Habitat et Participation (environ 40% de temps de travail)</w:t>
      </w:r>
    </w:p>
    <w:p w14:paraId="4EAF4E4B" w14:textId="77777777" w:rsidR="00AB0C98"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w:t>
      </w:r>
    </w:p>
    <w:p w14:paraId="365B7E18" w14:textId="2BBDD6C7" w:rsidR="00AB0C98"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En tant que coordinateur-</w:t>
      </w:r>
      <w:proofErr w:type="spellStart"/>
      <w:r w:rsidRPr="003E5BC8">
        <w:rPr>
          <w:rFonts w:eastAsia="Times New Roman" w:cstheme="minorHAnsi"/>
          <w:color w:val="333333"/>
          <w:lang w:val="fr-BE" w:eastAsia="fr-FR"/>
        </w:rPr>
        <w:t>trice</w:t>
      </w:r>
      <w:proofErr w:type="spellEnd"/>
      <w:r w:rsidRPr="003E5BC8">
        <w:rPr>
          <w:rFonts w:eastAsia="Times New Roman" w:cstheme="minorHAnsi"/>
          <w:color w:val="333333"/>
          <w:lang w:val="fr-BE" w:eastAsia="fr-FR"/>
        </w:rPr>
        <w:t xml:space="preserve">, vous aurez à </w:t>
      </w:r>
      <w:proofErr w:type="spellStart"/>
      <w:r w:rsidRPr="003E5BC8">
        <w:rPr>
          <w:rFonts w:eastAsia="Times New Roman" w:cstheme="minorHAnsi"/>
          <w:color w:val="333333"/>
          <w:lang w:val="fr-BE" w:eastAsia="fr-FR"/>
        </w:rPr>
        <w:t>co-gérer</w:t>
      </w:r>
      <w:proofErr w:type="spellEnd"/>
      <w:r w:rsidR="00164759" w:rsidRPr="003E5BC8">
        <w:rPr>
          <w:rFonts w:eastAsia="Times New Roman" w:cstheme="minorHAnsi"/>
          <w:color w:val="333333"/>
          <w:lang w:val="fr-BE" w:eastAsia="fr-FR"/>
        </w:rPr>
        <w:t>,</w:t>
      </w:r>
      <w:r w:rsidRPr="003E5BC8">
        <w:rPr>
          <w:rFonts w:eastAsia="Times New Roman" w:cstheme="minorHAnsi"/>
          <w:color w:val="333333"/>
          <w:lang w:val="fr-BE" w:eastAsia="fr-FR"/>
        </w:rPr>
        <w:t xml:space="preserve"> </w:t>
      </w:r>
      <w:r w:rsidR="00164759" w:rsidRPr="003E5BC8">
        <w:rPr>
          <w:rFonts w:eastAsia="Times New Roman" w:cstheme="minorHAnsi"/>
          <w:color w:val="000000" w:themeColor="text1"/>
          <w:lang w:val="fr-BE" w:eastAsia="fr-FR"/>
        </w:rPr>
        <w:t>en concertation avec la directrice</w:t>
      </w:r>
      <w:r w:rsidR="00164759" w:rsidRPr="003E5BC8">
        <w:rPr>
          <w:rFonts w:eastAsia="Times New Roman" w:cstheme="minorHAnsi"/>
          <w:color w:val="FF0000"/>
          <w:lang w:val="fr-BE" w:eastAsia="fr-FR"/>
        </w:rPr>
        <w:t xml:space="preserve">, </w:t>
      </w:r>
      <w:r w:rsidRPr="003E5BC8">
        <w:rPr>
          <w:rFonts w:eastAsia="Times New Roman" w:cstheme="minorHAnsi"/>
          <w:color w:val="333333"/>
          <w:lang w:val="fr-BE" w:eastAsia="fr-FR"/>
        </w:rPr>
        <w:t xml:space="preserve">une </w:t>
      </w:r>
      <w:r w:rsidR="009D3CC2" w:rsidRPr="003E5BC8">
        <w:rPr>
          <w:rFonts w:eastAsia="Times New Roman" w:cstheme="minorHAnsi"/>
          <w:color w:val="333333"/>
          <w:lang w:val="fr-BE" w:eastAsia="fr-FR"/>
        </w:rPr>
        <w:t>équipe</w:t>
      </w:r>
      <w:r w:rsidRPr="003E5BC8">
        <w:rPr>
          <w:rFonts w:eastAsia="Times New Roman" w:cstheme="minorHAnsi"/>
          <w:color w:val="333333"/>
          <w:lang w:val="fr-BE" w:eastAsia="fr-FR"/>
        </w:rPr>
        <w:t xml:space="preserve"> d’environ 15 </w:t>
      </w:r>
      <w:r w:rsidR="009D3CC2" w:rsidRPr="003E5BC8">
        <w:rPr>
          <w:rFonts w:eastAsia="Times New Roman" w:cstheme="minorHAnsi"/>
          <w:color w:val="333333"/>
          <w:lang w:val="fr-BE" w:eastAsia="fr-FR"/>
        </w:rPr>
        <w:t>salariés</w:t>
      </w:r>
      <w:r w:rsidRPr="003E5BC8">
        <w:rPr>
          <w:rFonts w:eastAsia="Times New Roman" w:cstheme="minorHAnsi"/>
          <w:color w:val="333333"/>
          <w:lang w:val="fr-BE" w:eastAsia="fr-FR"/>
        </w:rPr>
        <w:t xml:space="preserve"> </w:t>
      </w:r>
      <w:proofErr w:type="spellStart"/>
      <w:r w:rsidRPr="003E5BC8">
        <w:rPr>
          <w:rFonts w:eastAsia="Times New Roman" w:cstheme="minorHAnsi"/>
          <w:color w:val="333333"/>
          <w:lang w:val="fr-BE" w:eastAsia="fr-FR"/>
        </w:rPr>
        <w:t>liés</w:t>
      </w:r>
      <w:proofErr w:type="spellEnd"/>
      <w:r w:rsidRPr="003E5BC8">
        <w:rPr>
          <w:rFonts w:eastAsia="Times New Roman" w:cstheme="minorHAnsi"/>
          <w:color w:val="333333"/>
          <w:lang w:val="fr-BE" w:eastAsia="fr-FR"/>
        </w:rPr>
        <w:t xml:space="preserve"> à des </w:t>
      </w:r>
      <w:r w:rsidR="009D3CC2" w:rsidRPr="003E5BC8">
        <w:rPr>
          <w:rFonts w:eastAsia="Times New Roman" w:cstheme="minorHAnsi"/>
          <w:color w:val="333333"/>
          <w:lang w:val="fr-BE" w:eastAsia="fr-FR"/>
        </w:rPr>
        <w:t>agréments</w:t>
      </w:r>
      <w:r w:rsidRPr="003E5BC8">
        <w:rPr>
          <w:rFonts w:eastAsia="Times New Roman" w:cstheme="minorHAnsi"/>
          <w:color w:val="333333"/>
          <w:lang w:val="fr-BE" w:eastAsia="fr-FR"/>
        </w:rPr>
        <w:t xml:space="preserve"> divers ainsi qu’à des missions </w:t>
      </w:r>
      <w:r w:rsidR="009D3CC2" w:rsidRPr="003E5BC8">
        <w:rPr>
          <w:rFonts w:eastAsia="Times New Roman" w:cstheme="minorHAnsi"/>
          <w:color w:val="333333"/>
          <w:lang w:val="fr-BE" w:eastAsia="fr-FR"/>
        </w:rPr>
        <w:t>financées</w:t>
      </w:r>
      <w:r w:rsidRPr="003E5BC8">
        <w:rPr>
          <w:rFonts w:eastAsia="Times New Roman" w:cstheme="minorHAnsi"/>
          <w:color w:val="333333"/>
          <w:lang w:val="fr-BE" w:eastAsia="fr-FR"/>
        </w:rPr>
        <w:t xml:space="preserve"> ponctuellement et ce sur des territoires différents (Bruxelles-Région wallonne). Il s’agira d’encadrer l’ensemble de l’</w:t>
      </w:r>
      <w:r w:rsidR="009D3CC2" w:rsidRPr="003E5BC8">
        <w:rPr>
          <w:rFonts w:eastAsia="Times New Roman" w:cstheme="minorHAnsi"/>
          <w:color w:val="333333"/>
          <w:lang w:val="fr-BE" w:eastAsia="fr-FR"/>
        </w:rPr>
        <w:t>équipe</w:t>
      </w:r>
      <w:r w:rsidRPr="003E5BC8">
        <w:rPr>
          <w:rFonts w:eastAsia="Times New Roman" w:cstheme="minorHAnsi"/>
          <w:color w:val="333333"/>
          <w:lang w:val="fr-BE" w:eastAsia="fr-FR"/>
        </w:rPr>
        <w:t xml:space="preserve"> en collaboration avec le CA et la Direction de l’association.</w:t>
      </w:r>
    </w:p>
    <w:p w14:paraId="6F01394E" w14:textId="12B2596D" w:rsidR="00AB0C98"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Le fonctionnement actuel est </w:t>
      </w:r>
      <w:r w:rsidR="009D3CC2" w:rsidRPr="003E5BC8">
        <w:rPr>
          <w:rFonts w:eastAsia="Times New Roman" w:cstheme="minorHAnsi"/>
          <w:color w:val="333333"/>
          <w:lang w:val="fr-BE" w:eastAsia="fr-FR"/>
        </w:rPr>
        <w:t>très</w:t>
      </w:r>
      <w:r w:rsidRPr="003E5BC8">
        <w:rPr>
          <w:rFonts w:eastAsia="Times New Roman" w:cstheme="minorHAnsi"/>
          <w:color w:val="333333"/>
          <w:lang w:val="fr-BE" w:eastAsia="fr-FR"/>
        </w:rPr>
        <w:t xml:space="preserve"> horizontal et des principes de gouvernance </w:t>
      </w:r>
      <w:r w:rsidR="009D3CC2" w:rsidRPr="003E5BC8">
        <w:rPr>
          <w:rFonts w:eastAsia="Times New Roman" w:cstheme="minorHAnsi"/>
          <w:color w:val="333333"/>
          <w:lang w:val="fr-BE" w:eastAsia="fr-FR"/>
        </w:rPr>
        <w:t>partagée</w:t>
      </w:r>
      <w:r w:rsidRPr="003E5BC8">
        <w:rPr>
          <w:rFonts w:eastAsia="Times New Roman" w:cstheme="minorHAnsi"/>
          <w:color w:val="333333"/>
          <w:lang w:val="fr-BE" w:eastAsia="fr-FR"/>
        </w:rPr>
        <w:t xml:space="preserve"> sont importants pour rentrer en dialogue avec le </w:t>
      </w:r>
      <w:r w:rsidR="009D3CC2" w:rsidRPr="003E5BC8">
        <w:rPr>
          <w:rFonts w:eastAsia="Times New Roman" w:cstheme="minorHAnsi"/>
          <w:color w:val="333333"/>
          <w:lang w:val="fr-BE" w:eastAsia="fr-FR"/>
        </w:rPr>
        <w:t>modèle</w:t>
      </w:r>
      <w:r w:rsidRPr="003E5BC8">
        <w:rPr>
          <w:rFonts w:eastAsia="Times New Roman" w:cstheme="minorHAnsi"/>
          <w:color w:val="333333"/>
          <w:lang w:val="fr-BE" w:eastAsia="fr-FR"/>
        </w:rPr>
        <w:t xml:space="preserve"> actuel de gestion de l’</w:t>
      </w:r>
      <w:r w:rsidR="009D3CC2" w:rsidRPr="003E5BC8">
        <w:rPr>
          <w:rFonts w:eastAsia="Times New Roman" w:cstheme="minorHAnsi"/>
          <w:color w:val="333333"/>
          <w:lang w:val="fr-BE" w:eastAsia="fr-FR"/>
        </w:rPr>
        <w:t>équipe</w:t>
      </w:r>
      <w:r w:rsidRPr="003E5BC8">
        <w:rPr>
          <w:rFonts w:eastAsia="Times New Roman" w:cstheme="minorHAnsi"/>
          <w:color w:val="333333"/>
          <w:lang w:val="fr-BE" w:eastAsia="fr-FR"/>
        </w:rPr>
        <w:t xml:space="preserve">. Une </w:t>
      </w:r>
      <w:r w:rsidR="009D3CC2" w:rsidRPr="003E5BC8">
        <w:rPr>
          <w:rFonts w:eastAsia="Times New Roman" w:cstheme="minorHAnsi"/>
          <w:color w:val="333333"/>
          <w:lang w:val="fr-BE" w:eastAsia="fr-FR"/>
        </w:rPr>
        <w:t>capacité</w:t>
      </w:r>
      <w:r w:rsidRPr="003E5BC8">
        <w:rPr>
          <w:rFonts w:eastAsia="Times New Roman" w:cstheme="minorHAnsi"/>
          <w:color w:val="333333"/>
          <w:lang w:val="fr-BE" w:eastAsia="fr-FR"/>
        </w:rPr>
        <w:t xml:space="preserve">́ à mettre des balises de </w:t>
      </w:r>
      <w:r w:rsidR="009D3CC2" w:rsidRPr="003E5BC8">
        <w:rPr>
          <w:rFonts w:eastAsia="Times New Roman" w:cstheme="minorHAnsi"/>
          <w:color w:val="333333"/>
          <w:lang w:val="fr-BE" w:eastAsia="fr-FR"/>
        </w:rPr>
        <w:t>sécurité</w:t>
      </w:r>
      <w:r w:rsidRPr="003E5BC8">
        <w:rPr>
          <w:rFonts w:eastAsia="Times New Roman" w:cstheme="minorHAnsi"/>
          <w:color w:val="333333"/>
          <w:lang w:val="fr-BE" w:eastAsia="fr-FR"/>
        </w:rPr>
        <w:t xml:space="preserve">́ dans un climat de bienveillance est nécessaire. Une </w:t>
      </w:r>
      <w:r w:rsidR="009D3CC2" w:rsidRPr="003E5BC8">
        <w:rPr>
          <w:rFonts w:eastAsia="Times New Roman" w:cstheme="minorHAnsi"/>
          <w:color w:val="333333"/>
          <w:lang w:val="fr-BE" w:eastAsia="fr-FR"/>
        </w:rPr>
        <w:t>capacité</w:t>
      </w:r>
      <w:r w:rsidRPr="003E5BC8">
        <w:rPr>
          <w:rFonts w:eastAsia="Times New Roman" w:cstheme="minorHAnsi"/>
          <w:color w:val="333333"/>
          <w:lang w:val="fr-BE" w:eastAsia="fr-FR"/>
        </w:rPr>
        <w:t xml:space="preserve">́ à mettre en place les outils de gestion </w:t>
      </w:r>
      <w:r w:rsidR="00164759" w:rsidRPr="003E5BC8">
        <w:rPr>
          <w:rFonts w:eastAsia="Times New Roman" w:cstheme="minorHAnsi"/>
          <w:color w:val="000000" w:themeColor="text1"/>
          <w:lang w:val="fr-BE" w:eastAsia="fr-FR"/>
        </w:rPr>
        <w:t>participative</w:t>
      </w:r>
      <w:r w:rsidR="00164759" w:rsidRPr="003E5BC8">
        <w:rPr>
          <w:rFonts w:eastAsia="Times New Roman" w:cstheme="minorHAnsi"/>
          <w:color w:val="FF0000"/>
          <w:lang w:val="fr-BE" w:eastAsia="fr-FR"/>
        </w:rPr>
        <w:t xml:space="preserve"> </w:t>
      </w:r>
      <w:r w:rsidRPr="003E5BC8">
        <w:rPr>
          <w:rFonts w:eastAsia="Times New Roman" w:cstheme="minorHAnsi"/>
          <w:color w:val="333333"/>
          <w:lang w:val="fr-BE" w:eastAsia="fr-FR"/>
        </w:rPr>
        <w:t>des ressources humaines est indispensable. Une gestion et une communication adaptées à chaque "secteur" de l'association également. Le sens de l'humour et la capacité à prendre du recul face aux situations, en privilégiant la bonne marche de l'institution sont impératifs.</w:t>
      </w:r>
      <w:r w:rsidRPr="003E5BC8">
        <w:rPr>
          <w:rFonts w:eastAsia="Times New Roman" w:cstheme="minorHAnsi"/>
          <w:color w:val="333333"/>
          <w:lang w:val="fr-BE" w:eastAsia="fr-FR"/>
        </w:rPr>
        <w:br/>
      </w:r>
    </w:p>
    <w:p w14:paraId="1D005655" w14:textId="0028F03F" w:rsidR="00AB0C98" w:rsidRPr="003E5BC8" w:rsidRDefault="00AB0C98" w:rsidP="003E5BC8">
      <w:pPr>
        <w:shd w:val="clear" w:color="auto" w:fill="FFFFFF"/>
        <w:spacing w:after="200"/>
        <w:rPr>
          <w:rFonts w:eastAsia="Times New Roman" w:cstheme="minorHAnsi"/>
          <w:color w:val="333333"/>
          <w:lang w:val="fr-BE" w:eastAsia="fr-FR"/>
        </w:rPr>
      </w:pPr>
      <w:r w:rsidRPr="003E5BC8">
        <w:rPr>
          <w:rFonts w:eastAsia="Times New Roman" w:cstheme="minorHAnsi"/>
          <w:color w:val="333333"/>
          <w:lang w:val="fr-BE" w:eastAsia="fr-FR"/>
        </w:rPr>
        <w:br/>
      </w:r>
      <w:r w:rsidRPr="003E5BC8">
        <w:rPr>
          <w:rFonts w:eastAsia="Times New Roman" w:cstheme="minorHAnsi"/>
          <w:b/>
          <w:bCs/>
          <w:i/>
          <w:iCs/>
          <w:color w:val="0000FF"/>
          <w:lang w:val="fr-BE" w:eastAsia="fr-FR"/>
        </w:rPr>
        <w:t>2) Responsable communication (environ 40% de temps de travail)</w:t>
      </w:r>
    </w:p>
    <w:p w14:paraId="340BEB4C" w14:textId="5C58AA69" w:rsidR="003D7B6B"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En tant que responsable de la communication de l'association, vous aurez à </w:t>
      </w:r>
      <w:r w:rsidR="00662F61" w:rsidRPr="003E5BC8">
        <w:rPr>
          <w:rFonts w:eastAsia="Times New Roman" w:cstheme="minorHAnsi"/>
          <w:color w:val="333333"/>
          <w:lang w:val="fr-BE" w:eastAsia="fr-FR"/>
        </w:rPr>
        <w:t xml:space="preserve">gérer la communication externe de </w:t>
      </w:r>
      <w:proofErr w:type="spellStart"/>
      <w:r w:rsidR="00662F61" w:rsidRPr="003E5BC8">
        <w:rPr>
          <w:rFonts w:eastAsia="Times New Roman" w:cstheme="minorHAnsi"/>
          <w:color w:val="333333"/>
          <w:lang w:val="fr-BE" w:eastAsia="fr-FR"/>
        </w:rPr>
        <w:t>l’asbl</w:t>
      </w:r>
      <w:proofErr w:type="spellEnd"/>
      <w:r w:rsidR="00662F61" w:rsidRPr="003E5BC8">
        <w:rPr>
          <w:rFonts w:eastAsia="Times New Roman" w:cstheme="minorHAnsi"/>
          <w:color w:val="333333"/>
          <w:lang w:val="fr-BE" w:eastAsia="fr-FR"/>
        </w:rPr>
        <w:t xml:space="preserve">. Il s’agira de construire le plan de communication de </w:t>
      </w:r>
      <w:proofErr w:type="spellStart"/>
      <w:r w:rsidR="00662F61" w:rsidRPr="003E5BC8">
        <w:rPr>
          <w:rFonts w:eastAsia="Times New Roman" w:cstheme="minorHAnsi"/>
          <w:color w:val="333333"/>
          <w:lang w:val="fr-BE" w:eastAsia="fr-FR"/>
        </w:rPr>
        <w:t>l’asbl</w:t>
      </w:r>
      <w:proofErr w:type="spellEnd"/>
      <w:r w:rsidR="003D7B6B" w:rsidRPr="003E5BC8">
        <w:rPr>
          <w:rFonts w:eastAsia="Times New Roman" w:cstheme="minorHAnsi"/>
          <w:color w:val="333333"/>
          <w:lang w:val="fr-BE" w:eastAsia="fr-FR"/>
        </w:rPr>
        <w:t xml:space="preserve"> (définir la « voix »</w:t>
      </w:r>
      <w:r w:rsidR="00662F61" w:rsidRPr="003E5BC8">
        <w:rPr>
          <w:rFonts w:eastAsia="Times New Roman" w:cstheme="minorHAnsi"/>
          <w:color w:val="333333"/>
          <w:lang w:val="fr-BE" w:eastAsia="fr-FR"/>
        </w:rPr>
        <w:t xml:space="preserve"> de </w:t>
      </w:r>
      <w:proofErr w:type="spellStart"/>
      <w:r w:rsidR="003D7B6B" w:rsidRPr="003E5BC8">
        <w:rPr>
          <w:rFonts w:eastAsia="Times New Roman" w:cstheme="minorHAnsi"/>
          <w:color w:val="333333"/>
          <w:lang w:val="fr-BE" w:eastAsia="fr-FR"/>
        </w:rPr>
        <w:t>l’asbl</w:t>
      </w:r>
      <w:proofErr w:type="spellEnd"/>
      <w:r w:rsidR="003D7B6B" w:rsidRPr="003E5BC8">
        <w:rPr>
          <w:rFonts w:eastAsia="Times New Roman" w:cstheme="minorHAnsi"/>
          <w:color w:val="333333"/>
          <w:lang w:val="fr-BE" w:eastAsia="fr-FR"/>
        </w:rPr>
        <w:t>, mettre en place une concordance de communication entre nos différents médi</w:t>
      </w:r>
      <w:r w:rsidR="00233799" w:rsidRPr="003E5BC8">
        <w:rPr>
          <w:rFonts w:eastAsia="Times New Roman" w:cstheme="minorHAnsi"/>
          <w:color w:val="333333"/>
          <w:lang w:val="fr-BE" w:eastAsia="fr-FR"/>
        </w:rPr>
        <w:t xml:space="preserve">um  </w:t>
      </w:r>
      <w:r w:rsidR="003D7B6B" w:rsidRPr="003E5BC8">
        <w:rPr>
          <w:rFonts w:eastAsia="Times New Roman" w:cstheme="minorHAnsi"/>
          <w:color w:val="333333"/>
          <w:lang w:val="fr-BE" w:eastAsia="fr-FR"/>
        </w:rPr>
        <w:t>et vers les partenaires extérieurs, etc.)</w:t>
      </w:r>
      <w:r w:rsidR="00233799" w:rsidRPr="003E5BC8">
        <w:rPr>
          <w:rFonts w:eastAsia="Times New Roman" w:cstheme="minorHAnsi"/>
          <w:color w:val="333333"/>
          <w:lang w:val="fr-BE" w:eastAsia="fr-FR"/>
        </w:rPr>
        <w:t xml:space="preserve"> </w:t>
      </w:r>
      <w:r w:rsidR="00233799" w:rsidRPr="003E5BC8">
        <w:rPr>
          <w:rFonts w:eastAsia="Times New Roman" w:cstheme="minorHAnsi"/>
          <w:color w:val="000000" w:themeColor="text1"/>
          <w:lang w:val="fr-BE" w:eastAsia="fr-FR"/>
        </w:rPr>
        <w:t>en collaboration avec l’</w:t>
      </w:r>
      <w:r w:rsidR="00DA6CF8" w:rsidRPr="003E5BC8">
        <w:rPr>
          <w:rFonts w:eastAsia="Times New Roman" w:cstheme="minorHAnsi"/>
          <w:color w:val="000000" w:themeColor="text1"/>
          <w:lang w:val="fr-BE" w:eastAsia="fr-FR"/>
        </w:rPr>
        <w:t>équipe</w:t>
      </w:r>
      <w:r w:rsidR="00233799" w:rsidRPr="003E5BC8">
        <w:rPr>
          <w:rFonts w:eastAsia="Times New Roman" w:cstheme="minorHAnsi"/>
          <w:color w:val="000000" w:themeColor="text1"/>
          <w:lang w:val="fr-BE" w:eastAsia="fr-FR"/>
        </w:rPr>
        <w:t>, le CA et la Direction</w:t>
      </w:r>
      <w:r w:rsidR="003D7B6B" w:rsidRPr="003E5BC8">
        <w:rPr>
          <w:rFonts w:eastAsia="Times New Roman" w:cstheme="minorHAnsi"/>
          <w:color w:val="000000" w:themeColor="text1"/>
          <w:lang w:val="fr-BE" w:eastAsia="fr-FR"/>
        </w:rPr>
        <w:t xml:space="preserve">, </w:t>
      </w:r>
      <w:r w:rsidR="00662F61" w:rsidRPr="003E5BC8">
        <w:rPr>
          <w:rFonts w:eastAsia="Times New Roman" w:cstheme="minorHAnsi"/>
          <w:color w:val="000000" w:themeColor="text1"/>
          <w:lang w:val="fr-BE" w:eastAsia="fr-FR"/>
        </w:rPr>
        <w:t xml:space="preserve">gérer les sites internet de </w:t>
      </w:r>
      <w:proofErr w:type="spellStart"/>
      <w:r w:rsidR="003D7B6B" w:rsidRPr="003E5BC8">
        <w:rPr>
          <w:rFonts w:eastAsia="Times New Roman" w:cstheme="minorHAnsi"/>
          <w:color w:val="000000" w:themeColor="text1"/>
          <w:lang w:val="fr-BE" w:eastAsia="fr-FR"/>
        </w:rPr>
        <w:t>l’asbl</w:t>
      </w:r>
      <w:proofErr w:type="spellEnd"/>
      <w:r w:rsidR="003D7B6B" w:rsidRPr="003E5BC8">
        <w:rPr>
          <w:rFonts w:eastAsia="Times New Roman" w:cstheme="minorHAnsi"/>
          <w:color w:val="000000" w:themeColor="text1"/>
          <w:lang w:val="fr-BE" w:eastAsia="fr-FR"/>
        </w:rPr>
        <w:t>, les réseau</w:t>
      </w:r>
      <w:r w:rsidR="003D7B6B" w:rsidRPr="003E5BC8">
        <w:rPr>
          <w:rFonts w:eastAsia="Times New Roman" w:cstheme="minorHAnsi"/>
          <w:color w:val="333333"/>
          <w:lang w:val="fr-BE" w:eastAsia="fr-FR"/>
        </w:rPr>
        <w:t xml:space="preserve">x sociaux. </w:t>
      </w:r>
    </w:p>
    <w:p w14:paraId="683B306B" w14:textId="72D70934" w:rsidR="00AB0C98" w:rsidRPr="003E5BC8" w:rsidRDefault="007F25AA"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Concrètement, </w:t>
      </w:r>
      <w:r w:rsidR="0025069E" w:rsidRPr="003E5BC8">
        <w:rPr>
          <w:rFonts w:eastAsia="Times New Roman" w:cstheme="minorHAnsi"/>
          <w:color w:val="333333"/>
          <w:lang w:val="fr-BE" w:eastAsia="fr-FR"/>
        </w:rPr>
        <w:t>vous vous investirez, avec l’équipe, dans la communication générale de l’association (cohérence entre les media), dans la communication des événements (tels que les 2 salons Habitat Groupé annuels)</w:t>
      </w:r>
      <w:r w:rsidR="003922EC" w:rsidRPr="003E5BC8">
        <w:rPr>
          <w:rFonts w:eastAsia="Times New Roman" w:cstheme="minorHAnsi"/>
          <w:color w:val="333333"/>
          <w:lang w:val="fr-BE" w:eastAsia="fr-FR"/>
        </w:rPr>
        <w:t>,</w:t>
      </w:r>
      <w:r w:rsidR="0025069E" w:rsidRPr="003E5BC8">
        <w:rPr>
          <w:rFonts w:eastAsia="Times New Roman" w:cstheme="minorHAnsi"/>
          <w:color w:val="333333"/>
          <w:lang w:val="fr-BE" w:eastAsia="fr-FR"/>
        </w:rPr>
        <w:t xml:space="preserve"> </w:t>
      </w:r>
      <w:r w:rsidR="003922EC" w:rsidRPr="003E5BC8">
        <w:rPr>
          <w:rFonts w:eastAsia="Times New Roman" w:cstheme="minorHAnsi"/>
          <w:color w:val="000000" w:themeColor="text1"/>
          <w:lang w:val="fr-BE" w:eastAsia="fr-FR"/>
        </w:rPr>
        <w:t>dans la communication sur et autour des projets réalisés et en cours de réalisation</w:t>
      </w:r>
      <w:r w:rsidR="00337DBB" w:rsidRPr="003E5BC8">
        <w:rPr>
          <w:rFonts w:eastAsia="Times New Roman" w:cstheme="minorHAnsi"/>
          <w:color w:val="000000" w:themeColor="text1"/>
          <w:lang w:val="fr-BE" w:eastAsia="fr-FR"/>
        </w:rPr>
        <w:t xml:space="preserve">, </w:t>
      </w:r>
      <w:r w:rsidR="0025069E" w:rsidRPr="003E5BC8">
        <w:rPr>
          <w:rFonts w:eastAsia="Times New Roman" w:cstheme="minorHAnsi"/>
          <w:color w:val="000000" w:themeColor="text1"/>
          <w:lang w:val="fr-BE" w:eastAsia="fr-FR"/>
        </w:rPr>
        <w:t>ainsi que d</w:t>
      </w:r>
      <w:r w:rsidR="0025069E" w:rsidRPr="003E5BC8">
        <w:rPr>
          <w:rFonts w:eastAsia="Times New Roman" w:cstheme="minorHAnsi"/>
          <w:color w:val="333333"/>
          <w:lang w:val="fr-BE" w:eastAsia="fr-FR"/>
        </w:rPr>
        <w:t>ans la communication autour des publications réalisées par les salariés (en lien notamment avec l’agrément Education Permanente).</w:t>
      </w:r>
      <w:r w:rsidR="00AB0C98" w:rsidRPr="003E5BC8">
        <w:rPr>
          <w:rFonts w:eastAsia="Times New Roman" w:cstheme="minorHAnsi"/>
          <w:color w:val="333333"/>
          <w:lang w:val="fr-BE" w:eastAsia="fr-FR"/>
        </w:rPr>
        <w:br/>
      </w:r>
    </w:p>
    <w:p w14:paraId="1B36F275" w14:textId="4184010C" w:rsidR="00AB0C98"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b/>
          <w:bCs/>
          <w:i/>
          <w:iCs/>
          <w:color w:val="0432FF"/>
          <w:lang w:val="fr-BE" w:eastAsia="fr-FR"/>
        </w:rPr>
        <w:lastRenderedPageBreak/>
        <w:t>3) Mener quelques missions de terrain, selon les besoins</w:t>
      </w:r>
      <w:r w:rsidR="000E6851" w:rsidRPr="003E5BC8">
        <w:rPr>
          <w:rFonts w:eastAsia="Times New Roman" w:cstheme="minorHAnsi"/>
          <w:b/>
          <w:bCs/>
          <w:i/>
          <w:iCs/>
          <w:color w:val="0432FF"/>
          <w:lang w:val="fr-BE" w:eastAsia="fr-FR"/>
        </w:rPr>
        <w:t xml:space="preserve"> (environ 20% de temps de travail)</w:t>
      </w:r>
      <w:r w:rsidRPr="003E5BC8">
        <w:rPr>
          <w:rFonts w:eastAsia="Times New Roman" w:cstheme="minorHAnsi"/>
          <w:color w:val="333333"/>
          <w:lang w:val="fr-BE" w:eastAsia="fr-FR"/>
        </w:rPr>
        <w:br/>
      </w:r>
    </w:p>
    <w:p w14:paraId="26003FC2" w14:textId="6673963B" w:rsidR="00AB0C98"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L'équipe d'Habitat et Participation souhaite que la personne en charge de la coordination et de la communication ne soit pas "hors sol", mais soit capable d'animer des collectifs d'habitants ou de citoyens, accepte de vivre "au rythme" des chargés de missions qui travaillent aussi, parfois en soirées ou en WE. Il s'agit</w:t>
      </w:r>
      <w:r w:rsidR="003E5BC8">
        <w:rPr>
          <w:rFonts w:eastAsia="Times New Roman" w:cstheme="minorHAnsi"/>
          <w:color w:val="333333"/>
          <w:lang w:val="fr-BE" w:eastAsia="fr-FR"/>
        </w:rPr>
        <w:t xml:space="preserve"> </w:t>
      </w:r>
      <w:r w:rsidR="00DA6CF8" w:rsidRPr="003E5BC8">
        <w:rPr>
          <w:rFonts w:eastAsia="Times New Roman" w:cstheme="minorHAnsi"/>
          <w:color w:val="000000" w:themeColor="text1"/>
          <w:lang w:val="fr-BE" w:eastAsia="fr-FR"/>
        </w:rPr>
        <w:t xml:space="preserve">d’un savoir-faire et surtout </w:t>
      </w:r>
      <w:r w:rsidRPr="003E5BC8">
        <w:rPr>
          <w:rFonts w:eastAsia="Times New Roman" w:cstheme="minorHAnsi"/>
          <w:color w:val="000000" w:themeColor="text1"/>
          <w:lang w:val="fr-BE" w:eastAsia="fr-FR"/>
        </w:rPr>
        <w:t xml:space="preserve">un savoir-être en équipe et dans le travail concret, qui permette à la personne recrutée </w:t>
      </w:r>
      <w:r w:rsidRPr="003E5BC8">
        <w:rPr>
          <w:rFonts w:eastAsia="Times New Roman" w:cstheme="minorHAnsi"/>
          <w:color w:val="333333"/>
          <w:lang w:val="fr-BE" w:eastAsia="fr-FR"/>
        </w:rPr>
        <w:t>de vivre le "principe de réalité" à Habitat et Participation.</w:t>
      </w:r>
    </w:p>
    <w:p w14:paraId="33DFF856" w14:textId="3D4142C9" w:rsidR="00AB0C98" w:rsidRPr="003E5BC8" w:rsidRDefault="00AB0C98" w:rsidP="003E5BC8">
      <w:p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br/>
      </w:r>
    </w:p>
    <w:p w14:paraId="76EB4D1C" w14:textId="3B4C144E" w:rsidR="003E44D5" w:rsidRPr="003E5BC8" w:rsidRDefault="00AB0C98" w:rsidP="003E5BC8">
      <w:pPr>
        <w:shd w:val="clear" w:color="auto" w:fill="FFFFFF"/>
        <w:spacing w:before="2" w:after="2"/>
        <w:outlineLvl w:val="0"/>
        <w:rPr>
          <w:rFonts w:eastAsia="Times New Roman" w:cstheme="minorHAnsi"/>
          <w:b/>
          <w:bCs/>
          <w:color w:val="333333"/>
          <w:lang w:val="fr-BE" w:eastAsia="fr-FR"/>
        </w:rPr>
      </w:pPr>
      <w:r w:rsidRPr="003E5BC8">
        <w:rPr>
          <w:rFonts w:eastAsia="Times New Roman" w:cstheme="minorHAnsi"/>
          <w:b/>
          <w:bCs/>
          <w:color w:val="333333"/>
          <w:lang w:val="fr-BE" w:eastAsia="fr-FR"/>
        </w:rPr>
        <w:t>SAVOIRS &amp; SAVOIR-FAIRE</w:t>
      </w:r>
      <w:r w:rsidR="00682DB9" w:rsidRPr="003E5BC8">
        <w:rPr>
          <w:rFonts w:eastAsia="Times New Roman" w:cstheme="minorHAnsi"/>
          <w:b/>
          <w:bCs/>
          <w:color w:val="333333"/>
          <w:lang w:val="fr-BE" w:eastAsia="fr-FR"/>
        </w:rPr>
        <w:t xml:space="preserve"> en matière de communication</w:t>
      </w:r>
    </w:p>
    <w:p w14:paraId="055C4AB3" w14:textId="77777777" w:rsidR="003E44D5" w:rsidRPr="003E5BC8" w:rsidRDefault="003E44D5" w:rsidP="003E5BC8">
      <w:pPr>
        <w:shd w:val="clear" w:color="auto" w:fill="FFFFFF"/>
        <w:spacing w:before="2" w:after="2"/>
        <w:rPr>
          <w:rFonts w:eastAsia="Times New Roman" w:cstheme="minorHAnsi"/>
          <w:b/>
          <w:bCs/>
          <w:color w:val="333333"/>
          <w:lang w:val="fr-BE" w:eastAsia="fr-FR"/>
        </w:rPr>
      </w:pPr>
    </w:p>
    <w:p w14:paraId="0955B68F" w14:textId="77777777" w:rsidR="004E38A6" w:rsidRPr="003E5BC8" w:rsidRDefault="004E38A6"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Coordonner le développement des outils de communication, site web – présentations,- Facebook – </w:t>
      </w:r>
      <w:proofErr w:type="spellStart"/>
      <w:r w:rsidRPr="003E5BC8">
        <w:rPr>
          <w:rFonts w:eastAsia="Times New Roman" w:cstheme="minorHAnsi"/>
          <w:color w:val="333333"/>
          <w:lang w:val="fr-BE" w:eastAsia="fr-FR"/>
        </w:rPr>
        <w:t>Youtube</w:t>
      </w:r>
      <w:proofErr w:type="spellEnd"/>
      <w:r w:rsidRPr="003E5BC8">
        <w:rPr>
          <w:rFonts w:eastAsia="Times New Roman" w:cstheme="minorHAnsi"/>
          <w:color w:val="333333"/>
          <w:lang w:val="fr-BE" w:eastAsia="fr-FR"/>
        </w:rPr>
        <w:t xml:space="preserve"> – etc.</w:t>
      </w:r>
    </w:p>
    <w:p w14:paraId="38493CA7" w14:textId="77777777" w:rsidR="004E38A6" w:rsidRPr="003E5BC8" w:rsidRDefault="004E38A6"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Concevoir et réaliser des campagnes de communication sur mesure pour contribuer aux objectifs stratégiques de l’association.</w:t>
      </w:r>
    </w:p>
    <w:p w14:paraId="6CA8AF0D" w14:textId="77777777" w:rsidR="004E38A6" w:rsidRPr="003E5BC8" w:rsidRDefault="004E38A6"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Participer aux grands événements – proposer des conférences de presse – rédiger des communiqués de presse – adapter les contenus aux divers publics de l’association</w:t>
      </w:r>
    </w:p>
    <w:p w14:paraId="2892CE8C" w14:textId="77777777" w:rsidR="003E44D5" w:rsidRPr="003E5BC8" w:rsidRDefault="003E44D5"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Connaissance en réseaux sociaux (Facebook, </w:t>
      </w:r>
      <w:proofErr w:type="spellStart"/>
      <w:r w:rsidRPr="003E5BC8">
        <w:rPr>
          <w:rFonts w:eastAsia="Times New Roman" w:cstheme="minorHAnsi"/>
          <w:color w:val="333333"/>
          <w:lang w:val="fr-BE" w:eastAsia="fr-FR"/>
        </w:rPr>
        <w:t>Linkedin</w:t>
      </w:r>
      <w:proofErr w:type="spellEnd"/>
      <w:r w:rsidRPr="003E5BC8">
        <w:rPr>
          <w:rFonts w:eastAsia="Times New Roman" w:cstheme="minorHAnsi"/>
          <w:color w:val="333333"/>
          <w:lang w:val="fr-BE" w:eastAsia="fr-FR"/>
        </w:rPr>
        <w:t>, Instagram)</w:t>
      </w:r>
    </w:p>
    <w:p w14:paraId="5C92E9C7" w14:textId="4BCEEA94" w:rsidR="003E44D5" w:rsidRPr="003E5BC8" w:rsidRDefault="003E44D5"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Expérience en communication externe (plan de communication, rédaction de newsletter, gestion de site internet)</w:t>
      </w:r>
    </w:p>
    <w:p w14:paraId="0C81C784" w14:textId="455FC6ED" w:rsidR="00C34A5D" w:rsidRPr="003E5BC8" w:rsidRDefault="00C34A5D"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Connaissance du paysage médiatique en lien avec </w:t>
      </w:r>
      <w:r w:rsidR="003F4C30" w:rsidRPr="003E5BC8">
        <w:rPr>
          <w:rFonts w:eastAsia="Times New Roman" w:cstheme="minorHAnsi"/>
          <w:color w:val="333333"/>
          <w:lang w:val="fr-BE" w:eastAsia="fr-FR"/>
        </w:rPr>
        <w:t>l’habitat, le logement en régions wallonne et bruxelloise</w:t>
      </w:r>
    </w:p>
    <w:p w14:paraId="71FB7AD6" w14:textId="3BF90C53" w:rsidR="00C76513" w:rsidRPr="003E5BC8" w:rsidRDefault="003E44D5"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Contact social facile</w:t>
      </w:r>
    </w:p>
    <w:p w14:paraId="5C5A9954" w14:textId="47937FC8" w:rsidR="00F93EC8" w:rsidRPr="003E5BC8" w:rsidRDefault="00F93EC8"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Avoir a minima une compréhension passive du néerlandais pour les collaborations avec des partenaires néerlandophones à Bruxelles</w:t>
      </w:r>
    </w:p>
    <w:p w14:paraId="55D6523B" w14:textId="77777777" w:rsidR="0066374A" w:rsidRPr="003E5BC8" w:rsidRDefault="0066374A" w:rsidP="003E5BC8">
      <w:pPr>
        <w:shd w:val="clear" w:color="auto" w:fill="FFFFFF"/>
        <w:spacing w:after="200"/>
        <w:outlineLvl w:val="0"/>
        <w:rPr>
          <w:rFonts w:eastAsia="Times New Roman" w:cstheme="minorHAnsi"/>
          <w:b/>
          <w:bCs/>
          <w:color w:val="333333"/>
          <w:lang w:val="fr-BE" w:eastAsia="fr-FR"/>
        </w:rPr>
      </w:pPr>
    </w:p>
    <w:p w14:paraId="17DCF4EA" w14:textId="0F83E221" w:rsidR="00AB0C98" w:rsidRPr="003E5BC8" w:rsidRDefault="00AB0C98" w:rsidP="003E5BC8">
      <w:pPr>
        <w:shd w:val="clear" w:color="auto" w:fill="FFFFFF"/>
        <w:spacing w:after="200"/>
        <w:outlineLvl w:val="0"/>
        <w:rPr>
          <w:rFonts w:eastAsia="Times New Roman" w:cstheme="minorHAnsi"/>
          <w:b/>
          <w:bCs/>
          <w:color w:val="333333"/>
          <w:lang w:val="fr-BE" w:eastAsia="fr-FR"/>
        </w:rPr>
      </w:pPr>
      <w:r w:rsidRPr="003E5BC8">
        <w:rPr>
          <w:rFonts w:eastAsia="Times New Roman" w:cstheme="minorHAnsi"/>
          <w:b/>
          <w:bCs/>
          <w:color w:val="333333"/>
          <w:lang w:val="fr-BE" w:eastAsia="fr-FR"/>
        </w:rPr>
        <w:t>SAVOIRS &amp; SAVOIR-FAIRE</w:t>
      </w:r>
      <w:r w:rsidR="00682DB9" w:rsidRPr="003E5BC8">
        <w:rPr>
          <w:rFonts w:eastAsia="Times New Roman" w:cstheme="minorHAnsi"/>
          <w:b/>
          <w:bCs/>
          <w:color w:val="333333"/>
          <w:lang w:val="fr-BE" w:eastAsia="fr-FR"/>
        </w:rPr>
        <w:t xml:space="preserve"> en matière de Coordination</w:t>
      </w:r>
    </w:p>
    <w:p w14:paraId="6B1A0CA8" w14:textId="5CB74CA4"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 xml:space="preserve">Expérience en </w:t>
      </w:r>
      <w:r w:rsidR="00682DB9" w:rsidRPr="003E5BC8">
        <w:rPr>
          <w:rFonts w:eastAsia="Times New Roman" w:cstheme="minorHAnsi"/>
          <w:color w:val="333333"/>
          <w:lang w:val="fr-BE" w:eastAsia="fr-FR"/>
        </w:rPr>
        <w:t>gestion des ressources humaines</w:t>
      </w:r>
    </w:p>
    <w:p w14:paraId="7F04218A" w14:textId="4664796C" w:rsidR="00682DB9" w:rsidRPr="003E5BC8" w:rsidRDefault="00682DB9"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Expérience en gestion d’équipe – de projets</w:t>
      </w:r>
    </w:p>
    <w:p w14:paraId="12AC7CA4"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Sens de la convivialité et du collectif</w:t>
      </w:r>
    </w:p>
    <w:p w14:paraId="7E366BED"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Sens de l'humour, regard décalé, joie de vivre</w:t>
      </w:r>
    </w:p>
    <w:p w14:paraId="08D766D3"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Empathie avec les collègues, tout en gardant la "juste" distance</w:t>
      </w:r>
    </w:p>
    <w:p w14:paraId="4A906CB7"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 xml:space="preserve">Capacité à </w:t>
      </w:r>
      <w:proofErr w:type="spellStart"/>
      <w:r w:rsidRPr="003E5BC8">
        <w:rPr>
          <w:rFonts w:eastAsia="Times New Roman" w:cstheme="minorHAnsi"/>
          <w:color w:val="333333"/>
          <w:lang w:val="fr-BE" w:eastAsia="fr-FR"/>
        </w:rPr>
        <w:t>co</w:t>
      </w:r>
      <w:proofErr w:type="spellEnd"/>
      <w:r w:rsidRPr="003E5BC8">
        <w:rPr>
          <w:rFonts w:eastAsia="Times New Roman" w:cstheme="minorHAnsi"/>
          <w:color w:val="333333"/>
          <w:lang w:val="fr-BE" w:eastAsia="fr-FR"/>
        </w:rPr>
        <w:t>-organiser des puzzle organisationnels (au vu des nombreuses missions-agréments)</w:t>
      </w:r>
    </w:p>
    <w:p w14:paraId="21A78DF0"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Ne pas se satisfaire des évidences, chercher le meilleur équilibre possible</w:t>
      </w:r>
    </w:p>
    <w:p w14:paraId="33FCE16B"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Valoriser les compétences de chacun - célébrer les réussites de l'équipe</w:t>
      </w:r>
    </w:p>
    <w:p w14:paraId="07608650" w14:textId="5186CBFA"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Aller chercher les savoirs et les compétences de chacun pour avancer ensemble</w:t>
      </w:r>
    </w:p>
    <w:p w14:paraId="1D0D66A2" w14:textId="084CCFC3"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 xml:space="preserve">Tolérer et même accueillir le droit à l'erreur </w:t>
      </w:r>
      <w:r w:rsidR="007978D2" w:rsidRPr="003E5BC8">
        <w:rPr>
          <w:rFonts w:eastAsia="Times New Roman" w:cstheme="minorHAnsi"/>
          <w:color w:val="000000" w:themeColor="text1"/>
          <w:lang w:val="fr-BE" w:eastAsia="fr-FR"/>
        </w:rPr>
        <w:t>–</w:t>
      </w:r>
      <w:r w:rsidRPr="003E5BC8">
        <w:rPr>
          <w:rFonts w:eastAsia="Times New Roman" w:cstheme="minorHAnsi"/>
          <w:color w:val="000000" w:themeColor="text1"/>
          <w:lang w:val="fr-BE" w:eastAsia="fr-FR"/>
        </w:rPr>
        <w:t xml:space="preserve"> </w:t>
      </w:r>
      <w:r w:rsidR="007978D2" w:rsidRPr="003E5BC8">
        <w:rPr>
          <w:rFonts w:eastAsia="Times New Roman" w:cstheme="minorHAnsi"/>
          <w:color w:val="000000" w:themeColor="text1"/>
          <w:lang w:val="fr-BE" w:eastAsia="fr-FR"/>
        </w:rPr>
        <w:t>se refuser tout pouvoir</w:t>
      </w:r>
      <w:r w:rsidR="007978D2" w:rsidRPr="003E5BC8">
        <w:rPr>
          <w:rFonts w:eastAsia="Times New Roman" w:cstheme="minorHAnsi"/>
          <w:color w:val="333333"/>
          <w:lang w:val="fr-BE" w:eastAsia="fr-FR"/>
        </w:rPr>
        <w:t xml:space="preserve">, </w:t>
      </w:r>
      <w:r w:rsidRPr="003E5BC8">
        <w:rPr>
          <w:rFonts w:eastAsia="Times New Roman" w:cstheme="minorHAnsi"/>
          <w:color w:val="333333"/>
          <w:lang w:val="fr-BE" w:eastAsia="fr-FR"/>
        </w:rPr>
        <w:t>se méfier de la "toute puissance"</w:t>
      </w:r>
    </w:p>
    <w:p w14:paraId="262717D7"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Être stratège en équipe et avec la myriade de partenaires extérieurs</w:t>
      </w:r>
    </w:p>
    <w:p w14:paraId="44CA556B" w14:textId="77777777" w:rsidR="00AB0C98" w:rsidRPr="003E5BC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Savoir faire confiance, tout en mettant des balises de sécurité</w:t>
      </w:r>
    </w:p>
    <w:p w14:paraId="213BBA32" w14:textId="4EE354C7" w:rsidR="00AB0C98" w:rsidRDefault="00AB0C98" w:rsidP="003E5BC8">
      <w:pPr>
        <w:numPr>
          <w:ilvl w:val="0"/>
          <w:numId w:val="2"/>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 sentir responsable, même si cela n'a pas que des bons côtés, et sans faire "à la place de"</w:t>
      </w:r>
    </w:p>
    <w:p w14:paraId="7DBE2014" w14:textId="4CFF504C" w:rsidR="00682DB9" w:rsidRPr="003E5BC8" w:rsidRDefault="00682DB9" w:rsidP="003E5BC8">
      <w:pPr>
        <w:rPr>
          <w:rFonts w:cstheme="minorHAnsi"/>
          <w:b/>
          <w:lang w:val="fr-BE"/>
        </w:rPr>
      </w:pPr>
      <w:r w:rsidRPr="003E5BC8">
        <w:rPr>
          <w:rFonts w:cstheme="minorHAnsi"/>
          <w:b/>
          <w:lang w:val="fr-BE"/>
        </w:rPr>
        <w:lastRenderedPageBreak/>
        <w:t>SAVOIRS &amp; SAVOIRS-FAIRE en matière d’animation de collectifs</w:t>
      </w:r>
    </w:p>
    <w:p w14:paraId="4533091E" w14:textId="77777777" w:rsidR="00682DB9" w:rsidRPr="003E5BC8" w:rsidRDefault="00682DB9" w:rsidP="003E5BC8">
      <w:pPr>
        <w:numPr>
          <w:ilvl w:val="0"/>
          <w:numId w:val="1"/>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Expérience en animations de collectifs citoyens, mobilisation de quartier, etc.</w:t>
      </w:r>
    </w:p>
    <w:p w14:paraId="3D8AD00A" w14:textId="77777777" w:rsidR="00682DB9" w:rsidRPr="003E5BC8" w:rsidRDefault="00682DB9" w:rsidP="003E5BC8">
      <w:pPr>
        <w:pStyle w:val="Paragraphedeliste"/>
        <w:numPr>
          <w:ilvl w:val="0"/>
          <w:numId w:val="1"/>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Sensibilité aux questions de participation citoyenne, d’habitat collectif, de droit au logement</w:t>
      </w:r>
    </w:p>
    <w:p w14:paraId="4EFEC0D6" w14:textId="77777777" w:rsidR="00DF5A24" w:rsidRPr="003E5BC8" w:rsidRDefault="00F002C6"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 xml:space="preserve">Connaissance et affinité en intelligence collective et gouvernance alternative </w:t>
      </w:r>
    </w:p>
    <w:p w14:paraId="2E9FA507" w14:textId="25FA8154" w:rsidR="00682DB9" w:rsidRPr="003E5BC8" w:rsidRDefault="00DF5A24" w:rsidP="003E5BC8">
      <w:pPr>
        <w:pStyle w:val="Paragraphedeliste"/>
        <w:numPr>
          <w:ilvl w:val="0"/>
          <w:numId w:val="4"/>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Facilité en animation de groupe et en facilitation</w:t>
      </w:r>
    </w:p>
    <w:p w14:paraId="468A5D88" w14:textId="69F627AF" w:rsidR="00682DB9" w:rsidRDefault="00682DB9" w:rsidP="003E5BC8">
      <w:pPr>
        <w:rPr>
          <w:rFonts w:cstheme="minorHAnsi"/>
          <w:lang w:val="fr-BE"/>
        </w:rPr>
      </w:pPr>
    </w:p>
    <w:p w14:paraId="514ED3B2" w14:textId="12A73635" w:rsidR="00CA2D79" w:rsidRDefault="00CA2D79" w:rsidP="00CA2D79">
      <w:r w:rsidRPr="000C61F2">
        <w:rPr>
          <w:b/>
        </w:rPr>
        <w:t>Lieu d’activités</w:t>
      </w:r>
      <w:r>
        <w:t xml:space="preserve"> : la personne travaillera </w:t>
      </w:r>
      <w:r w:rsidR="005656BA">
        <w:t>principalement en Région wallonne (siège social à Louvain-la-Neuve), mais se rendra également à Bruxelles</w:t>
      </w:r>
      <w:r>
        <w:t xml:space="preserve"> (</w:t>
      </w:r>
      <w:r w:rsidR="005656BA">
        <w:t>Siège d’exploitation avenue de la Toison d’Or</w:t>
      </w:r>
      <w:r>
        <w:t xml:space="preserve">), </w:t>
      </w:r>
      <w:r w:rsidR="005656BA">
        <w:t xml:space="preserve">sachant que </w:t>
      </w:r>
      <w:r w:rsidR="00A36FA8">
        <w:t>c</w:t>
      </w:r>
      <w:r w:rsidR="005656BA">
        <w:t>e type de travail requiert une certaine mobilité (aller dans des habitats groupés, réaliser des animations participatives, etc.)</w:t>
      </w:r>
      <w:r w:rsidR="00A36FA8">
        <w:t>. Une voiture est indispensable, même si le transport en commun peut s’avérer parfois une bonne solution.</w:t>
      </w:r>
    </w:p>
    <w:p w14:paraId="581C3E83" w14:textId="77777777" w:rsidR="00CA2D79" w:rsidRDefault="00CA2D79" w:rsidP="00CA2D79"/>
    <w:p w14:paraId="4E97022D" w14:textId="6D880648" w:rsidR="00CA2D79" w:rsidRDefault="00CA2D79" w:rsidP="00CA2D79">
      <w:r w:rsidRPr="000C61F2">
        <w:rPr>
          <w:b/>
        </w:rPr>
        <w:t>Envoi des candidatures</w:t>
      </w:r>
      <w:r>
        <w:t xml:space="preserve"> : CV + lettre de motivations pour le </w:t>
      </w:r>
      <w:r w:rsidR="005656BA">
        <w:t>24 octobre</w:t>
      </w:r>
      <w:r>
        <w:t xml:space="preserve"> à minuit à l’attention du Conseil d’Administration d’habitat et Participation – </w:t>
      </w:r>
      <w:hyperlink r:id="rId6" w:history="1">
        <w:r w:rsidRPr="002A65B2">
          <w:rPr>
            <w:rStyle w:val="Lienhypertexte"/>
          </w:rPr>
          <w:t>contact@habitat-participation.be</w:t>
        </w:r>
      </w:hyperlink>
      <w:r>
        <w:t xml:space="preserve"> ou par courrier postal : Habitat et Participation, Traverse d’</w:t>
      </w:r>
      <w:proofErr w:type="spellStart"/>
      <w:r>
        <w:t>Esope</w:t>
      </w:r>
      <w:proofErr w:type="spellEnd"/>
      <w:r>
        <w:t xml:space="preserve"> 6, 1348 Louvain-la-Neuve. Merci de signaler si vous êtes dans les conditions APE ou ACS ou ACTIVA.</w:t>
      </w:r>
    </w:p>
    <w:p w14:paraId="123B6958" w14:textId="77777777" w:rsidR="00CA2D79" w:rsidRDefault="00CA2D79" w:rsidP="00CA2D79"/>
    <w:p w14:paraId="0C450527" w14:textId="620106CA" w:rsidR="00CA2D79" w:rsidRDefault="00CA2D79" w:rsidP="00CA2D79">
      <w:r w:rsidRPr="008172CF">
        <w:rPr>
          <w:b/>
        </w:rPr>
        <w:t>Processus de recrutement</w:t>
      </w:r>
      <w:r>
        <w:t xml:space="preserve"> : sur base des </w:t>
      </w:r>
      <w:proofErr w:type="spellStart"/>
      <w:r>
        <w:t>CVs</w:t>
      </w:r>
      <w:proofErr w:type="spellEnd"/>
      <w:r>
        <w:t xml:space="preserve"> reçus, le CA fera une première sélection et les candidat-e-s seront invité-e-s à passer un test écrit et une interview avec certains membres de l’équipe. Ensuite, les candidats retenus rencontreront oralement le CA. </w:t>
      </w:r>
      <w:r w:rsidR="00221B4C">
        <w:t xml:space="preserve">Engagement immédiat </w:t>
      </w:r>
      <w:r w:rsidR="004B6118">
        <w:t>si la personne est disponible.</w:t>
      </w:r>
      <w:r w:rsidR="007C260E">
        <w:t xml:space="preserve"> Barèmes de la Région wallonne – CP 329.02.</w:t>
      </w:r>
      <w:bookmarkStart w:id="0" w:name="_GoBack"/>
      <w:bookmarkEnd w:id="0"/>
    </w:p>
    <w:p w14:paraId="235D6740" w14:textId="77777777" w:rsidR="00CA2D79" w:rsidRPr="00CA2D79" w:rsidRDefault="00CA2D79" w:rsidP="003E5BC8">
      <w:pPr>
        <w:rPr>
          <w:rFonts w:cstheme="minorHAnsi"/>
        </w:rPr>
      </w:pPr>
    </w:p>
    <w:sectPr w:rsidR="00CA2D79" w:rsidRPr="00CA2D7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BFB" w16cex:dateUtc="2021-08-09T10: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112"/>
    <w:multiLevelType w:val="multilevel"/>
    <w:tmpl w:val="712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3770C"/>
    <w:multiLevelType w:val="multilevel"/>
    <w:tmpl w:val="9D1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965B6"/>
    <w:multiLevelType w:val="hybridMultilevel"/>
    <w:tmpl w:val="711CA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6365D1"/>
    <w:multiLevelType w:val="hybridMultilevel"/>
    <w:tmpl w:val="ACC8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98"/>
    <w:rsid w:val="000E6851"/>
    <w:rsid w:val="00147F98"/>
    <w:rsid w:val="00164759"/>
    <w:rsid w:val="00221B4C"/>
    <w:rsid w:val="00233799"/>
    <w:rsid w:val="0025069E"/>
    <w:rsid w:val="00337DBB"/>
    <w:rsid w:val="003922EC"/>
    <w:rsid w:val="003D7B6B"/>
    <w:rsid w:val="003E44D5"/>
    <w:rsid w:val="003E5BC8"/>
    <w:rsid w:val="003F4C30"/>
    <w:rsid w:val="004B6118"/>
    <w:rsid w:val="004D0423"/>
    <w:rsid w:val="004E38A6"/>
    <w:rsid w:val="005616E0"/>
    <w:rsid w:val="0056187D"/>
    <w:rsid w:val="005656BA"/>
    <w:rsid w:val="005C37A2"/>
    <w:rsid w:val="00662F61"/>
    <w:rsid w:val="0066374A"/>
    <w:rsid w:val="00682DB9"/>
    <w:rsid w:val="00734255"/>
    <w:rsid w:val="007978D2"/>
    <w:rsid w:val="007C260E"/>
    <w:rsid w:val="007F25AA"/>
    <w:rsid w:val="008A2121"/>
    <w:rsid w:val="008F3FDD"/>
    <w:rsid w:val="009174C0"/>
    <w:rsid w:val="009670D5"/>
    <w:rsid w:val="009D3CC2"/>
    <w:rsid w:val="00A36FA8"/>
    <w:rsid w:val="00AB0C98"/>
    <w:rsid w:val="00C34A5D"/>
    <w:rsid w:val="00C76513"/>
    <w:rsid w:val="00CA2D79"/>
    <w:rsid w:val="00D66084"/>
    <w:rsid w:val="00DA6CF8"/>
    <w:rsid w:val="00DF5A24"/>
    <w:rsid w:val="00DF68A4"/>
    <w:rsid w:val="00F002C6"/>
    <w:rsid w:val="00F9004F"/>
    <w:rsid w:val="00F93E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5CB5"/>
  <w15:chartTrackingRefBased/>
  <w15:docId w15:val="{62C0C6BE-61AA-1046-8A31-2115D8D3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D5"/>
    <w:pPr>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C98"/>
    <w:pPr>
      <w:spacing w:before="100" w:beforeAutospacing="1" w:after="100" w:afterAutospacing="1"/>
      <w:jc w:val="left"/>
    </w:pPr>
    <w:rPr>
      <w:rFonts w:ascii="Times New Roman" w:eastAsia="Times New Roman" w:hAnsi="Times New Roman" w:cs="Times New Roman"/>
      <w:lang w:val="fr-BE" w:eastAsia="fr-FR"/>
    </w:rPr>
  </w:style>
  <w:style w:type="paragraph" w:styleId="Paragraphedeliste">
    <w:name w:val="List Paragraph"/>
    <w:basedOn w:val="Normal"/>
    <w:uiPriority w:val="34"/>
    <w:qFormat/>
    <w:rsid w:val="00AB0C98"/>
    <w:pPr>
      <w:ind w:left="720"/>
      <w:contextualSpacing/>
    </w:pPr>
  </w:style>
  <w:style w:type="character" w:styleId="Marquedecommentaire">
    <w:name w:val="annotation reference"/>
    <w:basedOn w:val="Policepardfaut"/>
    <w:uiPriority w:val="99"/>
    <w:semiHidden/>
    <w:unhideWhenUsed/>
    <w:rsid w:val="003D7B6B"/>
    <w:rPr>
      <w:sz w:val="16"/>
      <w:szCs w:val="16"/>
    </w:rPr>
  </w:style>
  <w:style w:type="paragraph" w:styleId="Commentaire">
    <w:name w:val="annotation text"/>
    <w:basedOn w:val="Normal"/>
    <w:link w:val="CommentaireCar"/>
    <w:uiPriority w:val="99"/>
    <w:semiHidden/>
    <w:unhideWhenUsed/>
    <w:rsid w:val="003D7B6B"/>
    <w:rPr>
      <w:sz w:val="20"/>
      <w:szCs w:val="20"/>
    </w:rPr>
  </w:style>
  <w:style w:type="character" w:customStyle="1" w:styleId="CommentaireCar">
    <w:name w:val="Commentaire Car"/>
    <w:basedOn w:val="Policepardfaut"/>
    <w:link w:val="Commentaire"/>
    <w:uiPriority w:val="99"/>
    <w:semiHidden/>
    <w:rsid w:val="003D7B6B"/>
    <w:rPr>
      <w:sz w:val="20"/>
      <w:szCs w:val="20"/>
      <w:lang w:val="fr-FR"/>
    </w:rPr>
  </w:style>
  <w:style w:type="paragraph" w:styleId="Objetducommentaire">
    <w:name w:val="annotation subject"/>
    <w:basedOn w:val="Commentaire"/>
    <w:next w:val="Commentaire"/>
    <w:link w:val="ObjetducommentaireCar"/>
    <w:uiPriority w:val="99"/>
    <w:semiHidden/>
    <w:unhideWhenUsed/>
    <w:rsid w:val="003D7B6B"/>
    <w:rPr>
      <w:b/>
      <w:bCs/>
    </w:rPr>
  </w:style>
  <w:style w:type="character" w:customStyle="1" w:styleId="ObjetducommentaireCar">
    <w:name w:val="Objet du commentaire Car"/>
    <w:basedOn w:val="CommentaireCar"/>
    <w:link w:val="Objetducommentaire"/>
    <w:uiPriority w:val="99"/>
    <w:semiHidden/>
    <w:rsid w:val="003D7B6B"/>
    <w:rPr>
      <w:b/>
      <w:bCs/>
      <w:sz w:val="20"/>
      <w:szCs w:val="20"/>
      <w:lang w:val="fr-FR"/>
    </w:rPr>
  </w:style>
  <w:style w:type="paragraph" w:styleId="Textedebulles">
    <w:name w:val="Balloon Text"/>
    <w:basedOn w:val="Normal"/>
    <w:link w:val="TextedebullesCar"/>
    <w:uiPriority w:val="99"/>
    <w:semiHidden/>
    <w:unhideWhenUsed/>
    <w:rsid w:val="000E6851"/>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0E6851"/>
    <w:rPr>
      <w:rFonts w:ascii="Times New Roman" w:hAnsi="Times New Roman" w:cs="Times New Roman"/>
      <w:sz w:val="26"/>
      <w:szCs w:val="26"/>
      <w:lang w:val="fr-FR"/>
    </w:rPr>
  </w:style>
  <w:style w:type="paragraph" w:styleId="Rvision">
    <w:name w:val="Revision"/>
    <w:hidden/>
    <w:uiPriority w:val="99"/>
    <w:semiHidden/>
    <w:rsid w:val="000E6851"/>
    <w:rPr>
      <w:lang w:val="fr-FR"/>
    </w:rPr>
  </w:style>
  <w:style w:type="character" w:styleId="Lienhypertexte">
    <w:name w:val="Hyperlink"/>
    <w:basedOn w:val="Policepardfaut"/>
    <w:uiPriority w:val="99"/>
    <w:unhideWhenUsed/>
    <w:rsid w:val="00CA2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habitat-participatio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7393-7590-7E4F-A3C5-0B2C2A47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2021-09-21T05:15:00Z</dcterms:created>
  <dcterms:modified xsi:type="dcterms:W3CDTF">2021-09-21T05:15:00Z</dcterms:modified>
</cp:coreProperties>
</file>